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976"/>
        <w:gridCol w:w="1542"/>
        <w:gridCol w:w="1576"/>
        <w:gridCol w:w="1143"/>
      </w:tblGrid>
      <w:tr w:rsidR="00710DDB" w:rsidRPr="000070BC" w:rsidTr="00496C1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DB" w:rsidRPr="000070BC" w:rsidRDefault="00710DDB" w:rsidP="00496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bookmarkStart w:id="0" w:name="RANGE!A2:E14"/>
            <w:r w:rsidRPr="000070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Asignatura</w:t>
            </w:r>
            <w:bookmarkEnd w:id="0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DB" w:rsidRPr="000070BC" w:rsidRDefault="00380948" w:rsidP="00496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Examen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DB" w:rsidRPr="000070BC" w:rsidRDefault="00710DDB" w:rsidP="00496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070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Fecha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DB" w:rsidRPr="000070BC" w:rsidRDefault="00710DDB" w:rsidP="00496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070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Hora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DB" w:rsidRPr="000070BC" w:rsidRDefault="00710DDB" w:rsidP="00496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070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Aula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CD" w:rsidRPr="000070BC" w:rsidRDefault="00562155" w:rsidP="001E6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Química y Bioquímica de los Alimentos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474ECD" w:rsidRDefault="00474ECD" w:rsidP="00474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ES"/>
              </w:rPr>
            </w:pPr>
            <w:r w:rsidRPr="00474EC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ES"/>
              </w:rPr>
              <w:t>Examen final (segunda convocatoria)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2/07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9:00-14:00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380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Control de Calidad en el Laboratorio</w:t>
            </w: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380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2/07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VI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CD" w:rsidRPr="000070BC" w:rsidRDefault="00562155" w:rsidP="008D7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Química Computacional</w:t>
            </w: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380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2/07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VII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Tecnología de Alimentos</w:t>
            </w: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8/07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Catálisis para la Industria y el Medio Ambiente</w:t>
            </w: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8/07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VI</w:t>
            </w:r>
          </w:p>
        </w:tc>
      </w:tr>
      <w:tr w:rsidR="00474ECD" w:rsidRPr="000070BC" w:rsidTr="00562155">
        <w:trPr>
          <w:trHeight w:val="6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Determinación de Estructuras de Compuestos Orgánicos</w:t>
            </w: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8/07</w:t>
            </w:r>
          </w:p>
        </w:tc>
        <w:tc>
          <w:tcPr>
            <w:tcW w:w="1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CD" w:rsidRPr="000070BC" w:rsidRDefault="00474ECD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4ECD" w:rsidRPr="000070BC" w:rsidRDefault="00562155" w:rsidP="00D9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VII</w:t>
            </w:r>
            <w:bookmarkStart w:id="1" w:name="_GoBack"/>
            <w:bookmarkEnd w:id="1"/>
          </w:p>
        </w:tc>
      </w:tr>
    </w:tbl>
    <w:p w:rsidR="009364E6" w:rsidRPr="004C576B" w:rsidRDefault="009364E6" w:rsidP="00474E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4E6" w:rsidRPr="004C576B" w:rsidSect="00496C15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D2" w:rsidRDefault="008E58D2" w:rsidP="00710DDB">
      <w:pPr>
        <w:spacing w:after="0" w:line="240" w:lineRule="auto"/>
      </w:pPr>
      <w:r>
        <w:separator/>
      </w:r>
    </w:p>
  </w:endnote>
  <w:endnote w:type="continuationSeparator" w:id="0">
    <w:p w:rsidR="008E58D2" w:rsidRDefault="008E58D2" w:rsidP="0071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D2" w:rsidRDefault="008E58D2" w:rsidP="00710DDB">
      <w:pPr>
        <w:spacing w:after="0" w:line="240" w:lineRule="auto"/>
      </w:pPr>
      <w:r>
        <w:separator/>
      </w:r>
    </w:p>
  </w:footnote>
  <w:footnote w:type="continuationSeparator" w:id="0">
    <w:p w:rsidR="008E58D2" w:rsidRDefault="008E58D2" w:rsidP="0071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776B618BA9ED44A6A302B743906DCD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7685" w:rsidRDefault="003B7685" w:rsidP="003B768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EXÁMENES ASIGNATURAS OPTATIVAS PRIMER CUATRIMESTRE </w:t>
        </w:r>
        <w:r w:rsidR="00474ECD">
          <w:rPr>
            <w:rFonts w:asciiTheme="majorHAnsi" w:eastAsiaTheme="majorEastAsia" w:hAnsiTheme="majorHAnsi" w:cstheme="majorBidi"/>
            <w:sz w:val="32"/>
            <w:szCs w:val="32"/>
          </w:rPr>
          <w:t>SE</w:t>
        </w:r>
        <w:r w:rsidR="00562155">
          <w:rPr>
            <w:rFonts w:asciiTheme="majorHAnsi" w:eastAsiaTheme="majorEastAsia" w:hAnsiTheme="majorHAnsi" w:cstheme="majorBidi"/>
            <w:sz w:val="32"/>
            <w:szCs w:val="32"/>
          </w:rPr>
          <w:t>GUNDA CONVOCATORIA    CURSO 2021-2022</w:t>
        </w:r>
      </w:p>
    </w:sdtContent>
  </w:sdt>
  <w:p w:rsidR="003B7685" w:rsidRDefault="003B7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DB"/>
    <w:rsid w:val="000070BC"/>
    <w:rsid w:val="00016090"/>
    <w:rsid w:val="00034AD3"/>
    <w:rsid w:val="00043C42"/>
    <w:rsid w:val="00083C2C"/>
    <w:rsid w:val="001001B8"/>
    <w:rsid w:val="00100F1F"/>
    <w:rsid w:val="001A0DF5"/>
    <w:rsid w:val="001A321D"/>
    <w:rsid w:val="001A5757"/>
    <w:rsid w:val="001D5849"/>
    <w:rsid w:val="001E6B46"/>
    <w:rsid w:val="00205290"/>
    <w:rsid w:val="00251083"/>
    <w:rsid w:val="00273F04"/>
    <w:rsid w:val="00293836"/>
    <w:rsid w:val="00350D01"/>
    <w:rsid w:val="00363D8E"/>
    <w:rsid w:val="00380948"/>
    <w:rsid w:val="003B7685"/>
    <w:rsid w:val="003E63E9"/>
    <w:rsid w:val="004148A6"/>
    <w:rsid w:val="00474ECD"/>
    <w:rsid w:val="00495480"/>
    <w:rsid w:val="00496C15"/>
    <w:rsid w:val="004C576B"/>
    <w:rsid w:val="004E63F4"/>
    <w:rsid w:val="004F0E6F"/>
    <w:rsid w:val="00500EFE"/>
    <w:rsid w:val="00543BA4"/>
    <w:rsid w:val="00562155"/>
    <w:rsid w:val="006A13B3"/>
    <w:rsid w:val="006C3E14"/>
    <w:rsid w:val="006D7BF3"/>
    <w:rsid w:val="006E23FB"/>
    <w:rsid w:val="006E27B6"/>
    <w:rsid w:val="00710DDB"/>
    <w:rsid w:val="00736D01"/>
    <w:rsid w:val="007B34D5"/>
    <w:rsid w:val="007C1333"/>
    <w:rsid w:val="007F6E8A"/>
    <w:rsid w:val="00820DDB"/>
    <w:rsid w:val="008D7467"/>
    <w:rsid w:val="008D7EB4"/>
    <w:rsid w:val="008E58D2"/>
    <w:rsid w:val="009364E6"/>
    <w:rsid w:val="00982B3F"/>
    <w:rsid w:val="009B0AC0"/>
    <w:rsid w:val="009B6CD8"/>
    <w:rsid w:val="009C0B39"/>
    <w:rsid w:val="009E4721"/>
    <w:rsid w:val="00A30BD7"/>
    <w:rsid w:val="00A8472C"/>
    <w:rsid w:val="00A84C95"/>
    <w:rsid w:val="00AF7CE3"/>
    <w:rsid w:val="00B537CA"/>
    <w:rsid w:val="00B67420"/>
    <w:rsid w:val="00BB4B27"/>
    <w:rsid w:val="00BF260A"/>
    <w:rsid w:val="00C07051"/>
    <w:rsid w:val="00C43446"/>
    <w:rsid w:val="00C71EFC"/>
    <w:rsid w:val="00CD47C9"/>
    <w:rsid w:val="00CF2916"/>
    <w:rsid w:val="00D17721"/>
    <w:rsid w:val="00D92816"/>
    <w:rsid w:val="00DF08FD"/>
    <w:rsid w:val="00E5016F"/>
    <w:rsid w:val="00E727CD"/>
    <w:rsid w:val="00EB6330"/>
    <w:rsid w:val="00EF21EF"/>
    <w:rsid w:val="00F24A8F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2D53"/>
  <w15:docId w15:val="{E6205E28-355F-45B8-AB53-4D6DDEB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DDB"/>
  </w:style>
  <w:style w:type="paragraph" w:styleId="Piedepgina">
    <w:name w:val="footer"/>
    <w:basedOn w:val="Normal"/>
    <w:link w:val="PiedepginaCar"/>
    <w:uiPriority w:val="99"/>
    <w:unhideWhenUsed/>
    <w:rsid w:val="0071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DDB"/>
  </w:style>
  <w:style w:type="paragraph" w:styleId="Textodeglobo">
    <w:name w:val="Balloon Text"/>
    <w:basedOn w:val="Normal"/>
    <w:link w:val="TextodegloboCar"/>
    <w:uiPriority w:val="99"/>
    <w:semiHidden/>
    <w:unhideWhenUsed/>
    <w:rsid w:val="0071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B618BA9ED44A6A302B743906D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0A94-C1C3-42E1-B9BC-B8366FDFBBF3}"/>
      </w:docPartPr>
      <w:docPartBody>
        <w:p w:rsidR="00EF2FF7" w:rsidRDefault="00B87E9B" w:rsidP="00B87E9B">
          <w:pPr>
            <w:pStyle w:val="776B618BA9ED44A6A302B743906DCD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B"/>
    <w:rsid w:val="00A6183E"/>
    <w:rsid w:val="00B87E9B"/>
    <w:rsid w:val="00E953A9"/>
    <w:rsid w:val="00EF2FF7"/>
    <w:rsid w:val="00F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6B618BA9ED44A6A302B743906DCD4D">
    <w:name w:val="776B618BA9ED44A6A302B743906DCD4D"/>
    <w:rsid w:val="00B87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EXÁMENES ASIGNATURAS OPTATIVAS PRIMER CUATRIMESTRE 2018/2019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EXÁMENES ASIGNATURAS OPTATIVAS PRIMER CUATRIMESTRE SEGUNDA CONVOCATORIA    CURSO 2021-2021</dc:title>
  <dc:subject/>
  <dc:creator>pilar</dc:creator>
  <cp:keywords/>
  <dc:description/>
  <cp:lastModifiedBy>Oscar</cp:lastModifiedBy>
  <cp:revision>17</cp:revision>
  <cp:lastPrinted>2018-12-17T12:43:00Z</cp:lastPrinted>
  <dcterms:created xsi:type="dcterms:W3CDTF">2016-11-22T12:41:00Z</dcterms:created>
  <dcterms:modified xsi:type="dcterms:W3CDTF">2022-06-01T23:50:00Z</dcterms:modified>
</cp:coreProperties>
</file>